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2469AD">
      <w:pPr>
        <w:jc w:val="right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Приложение №1</w:t>
      </w:r>
    </w:p>
    <w:p w:rsidR="002469AD" w:rsidRPr="008A7106" w:rsidRDefault="002469AD" w:rsidP="002469AD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</w:p>
    <w:p w:rsidR="009A077D" w:rsidRPr="00D1798E" w:rsidRDefault="0069030D" w:rsidP="000C191C">
      <w:pPr>
        <w:ind w:firstLine="709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На </w:t>
      </w:r>
      <w:r w:rsidR="000C191C">
        <w:rPr>
          <w:rFonts w:ascii="Tahoma" w:hAnsi="Tahoma" w:cs="Tahoma"/>
          <w:sz w:val="22"/>
          <w:szCs w:val="22"/>
        </w:rPr>
        <w:t xml:space="preserve">поставку </w:t>
      </w:r>
      <w:r w:rsidR="000C191C" w:rsidRPr="000C191C">
        <w:rPr>
          <w:rFonts w:ascii="Tahoma" w:hAnsi="Tahoma" w:cs="Tahoma"/>
          <w:sz w:val="22"/>
          <w:szCs w:val="22"/>
        </w:rPr>
        <w:t xml:space="preserve">костылей и прокладок по объекту строительства «Путь необщего пользования </w:t>
      </w:r>
      <w:r w:rsidR="000C191C">
        <w:rPr>
          <w:rFonts w:ascii="Tahoma" w:hAnsi="Tahoma" w:cs="Tahoma"/>
          <w:sz w:val="22"/>
          <w:szCs w:val="22"/>
        </w:rPr>
        <w:t>ст. Нарын-1- Обогатительная фаб</w:t>
      </w:r>
      <w:r w:rsidR="000C191C" w:rsidRPr="000C191C">
        <w:rPr>
          <w:rFonts w:ascii="Tahoma" w:hAnsi="Tahoma" w:cs="Tahoma"/>
          <w:sz w:val="22"/>
          <w:szCs w:val="22"/>
        </w:rPr>
        <w:t>рика общей протяженностью 284,397 километров»</w:t>
      </w: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119"/>
        <w:gridCol w:w="7364"/>
      </w:tblGrid>
      <w:tr w:rsidR="002469AD" w:rsidRPr="008A7106" w:rsidTr="004878FA">
        <w:trPr>
          <w:trHeight w:val="426"/>
        </w:trPr>
        <w:tc>
          <w:tcPr>
            <w:tcW w:w="3119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7364" w:type="dxa"/>
            <w:shd w:val="clear" w:color="auto" w:fill="auto"/>
          </w:tcPr>
          <w:p w:rsidR="0072195E" w:rsidRPr="00B766F3" w:rsidRDefault="0072195E" w:rsidP="0072195E">
            <w:pPr>
              <w:rPr>
                <w:rFonts w:ascii="Tahoma" w:hAnsi="Tahoma" w:cs="Tahoma"/>
                <w:szCs w:val="24"/>
              </w:rPr>
            </w:pPr>
            <w:r w:rsidRPr="00353CD7">
              <w:rPr>
                <w:rFonts w:ascii="Tahoma" w:hAnsi="Tahoma" w:cs="Tahoma"/>
                <w:szCs w:val="24"/>
              </w:rPr>
              <w:t>Поставк</w:t>
            </w:r>
            <w:r>
              <w:rPr>
                <w:rFonts w:ascii="Tahoma" w:hAnsi="Tahoma" w:cs="Tahoma"/>
                <w:szCs w:val="24"/>
              </w:rPr>
              <w:t xml:space="preserve">а костылей и прокладок по объекту </w:t>
            </w:r>
            <w:r w:rsidRPr="00B766F3">
              <w:rPr>
                <w:rFonts w:ascii="Tahoma" w:hAnsi="Tahoma" w:cs="Tahoma"/>
                <w:szCs w:val="24"/>
              </w:rPr>
              <w:t>строительства «Путь необщег</w:t>
            </w:r>
            <w:r>
              <w:rPr>
                <w:rFonts w:ascii="Tahoma" w:hAnsi="Tahoma" w:cs="Tahoma"/>
                <w:szCs w:val="24"/>
              </w:rPr>
              <w:t>о пользования ст. Нарын-1- Обога</w:t>
            </w:r>
            <w:r w:rsidRPr="00B766F3">
              <w:rPr>
                <w:rFonts w:ascii="Tahoma" w:hAnsi="Tahoma" w:cs="Tahoma"/>
                <w:szCs w:val="24"/>
              </w:rPr>
              <w:t>тительная ф</w:t>
            </w:r>
            <w:r>
              <w:rPr>
                <w:rFonts w:ascii="Tahoma" w:hAnsi="Tahoma" w:cs="Tahoma"/>
                <w:szCs w:val="24"/>
              </w:rPr>
              <w:t>абрика общей протяженностью 284,</w:t>
            </w:r>
            <w:r w:rsidRPr="00B766F3">
              <w:rPr>
                <w:rFonts w:ascii="Tahoma" w:hAnsi="Tahoma" w:cs="Tahoma"/>
                <w:szCs w:val="24"/>
              </w:rPr>
              <w:t>397 километров»:</w:t>
            </w:r>
          </w:p>
          <w:p w:rsidR="0072195E" w:rsidRDefault="0072195E" w:rsidP="0072195E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- к</w:t>
            </w:r>
            <w:r w:rsidRPr="00B766F3">
              <w:rPr>
                <w:rFonts w:ascii="Tahoma" w:hAnsi="Tahoma" w:cs="Tahoma"/>
                <w:szCs w:val="24"/>
              </w:rPr>
              <w:t>ocтыль путeвoй 16x16x165 мм, 1 шт -0,378 к</w:t>
            </w:r>
            <w:r>
              <w:rPr>
                <w:rFonts w:ascii="Tahoma" w:hAnsi="Tahoma" w:cs="Tahoma"/>
                <w:szCs w:val="24"/>
              </w:rPr>
              <w:t xml:space="preserve">г, новый, для нормальной колеи </w:t>
            </w:r>
            <w:r w:rsidRPr="00B766F3">
              <w:rPr>
                <w:rFonts w:ascii="Tahoma" w:hAnsi="Tahoma" w:cs="Tahoma"/>
                <w:szCs w:val="24"/>
              </w:rPr>
              <w:t>по ГОСТ 5812-2014</w:t>
            </w:r>
            <w:r>
              <w:rPr>
                <w:rFonts w:ascii="Tahoma" w:hAnsi="Tahoma" w:cs="Tahoma"/>
                <w:szCs w:val="24"/>
              </w:rPr>
              <w:t>, в количестве 3,66 т</w:t>
            </w:r>
            <w:r w:rsidRPr="00353CD7">
              <w:rPr>
                <w:rFonts w:ascii="Tahoma" w:hAnsi="Tahoma" w:cs="Tahoma"/>
                <w:szCs w:val="24"/>
              </w:rPr>
              <w:t>.</w:t>
            </w:r>
            <w:r>
              <w:rPr>
                <w:rFonts w:ascii="Tahoma" w:hAnsi="Tahoma" w:cs="Tahoma"/>
                <w:szCs w:val="24"/>
              </w:rPr>
              <w:t xml:space="preserve">; </w:t>
            </w:r>
          </w:p>
          <w:p w:rsidR="00534A3F" w:rsidRPr="007769A0" w:rsidRDefault="0072195E" w:rsidP="0072195E">
            <w:pPr>
              <w:ind w:firstLine="11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Cs w:val="24"/>
              </w:rPr>
              <w:t>- п</w:t>
            </w:r>
            <w:r w:rsidRPr="00B766F3">
              <w:rPr>
                <w:rFonts w:ascii="Tahoma" w:hAnsi="Tahoma" w:cs="Tahoma"/>
                <w:szCs w:val="24"/>
              </w:rPr>
              <w:t>рокладки ЦП-362, I кате</w:t>
            </w:r>
            <w:r>
              <w:rPr>
                <w:rFonts w:ascii="Tahoma" w:hAnsi="Tahoma" w:cs="Tahoma"/>
                <w:szCs w:val="24"/>
              </w:rPr>
              <w:t xml:space="preserve">гории, новые по ГОСТ 34078-2017, </w:t>
            </w:r>
            <w:r w:rsidRPr="00B766F3">
              <w:rPr>
                <w:rFonts w:ascii="Tahoma" w:hAnsi="Tahoma" w:cs="Tahoma"/>
                <w:szCs w:val="24"/>
              </w:rPr>
              <w:t xml:space="preserve">в количестве </w:t>
            </w:r>
            <w:r>
              <w:rPr>
                <w:rFonts w:ascii="Tahoma" w:hAnsi="Tahoma" w:cs="Tahoma"/>
                <w:szCs w:val="24"/>
              </w:rPr>
              <w:t>3 658 шт.</w:t>
            </w:r>
          </w:p>
        </w:tc>
      </w:tr>
      <w:tr w:rsidR="002469AD" w:rsidRPr="008A7106" w:rsidTr="00A30CAF">
        <w:trPr>
          <w:trHeight w:val="810"/>
        </w:trPr>
        <w:tc>
          <w:tcPr>
            <w:tcW w:w="3119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7364" w:type="dxa"/>
            <w:shd w:val="clear" w:color="auto" w:fill="auto"/>
          </w:tcPr>
          <w:p w:rsidR="00C04427" w:rsidRPr="00C04427" w:rsidRDefault="009A077D" w:rsidP="00C0442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Забайкальский край, г. </w:t>
            </w:r>
            <w:r w:rsidR="000C191C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Чита</w:t>
            </w:r>
          </w:p>
          <w:p w:rsidR="00652214" w:rsidRPr="00815974" w:rsidRDefault="00652214" w:rsidP="00EA4F6B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</w:p>
        </w:tc>
      </w:tr>
      <w:tr w:rsidR="002469AD" w:rsidRPr="008A7106" w:rsidTr="00A30CAF">
        <w:trPr>
          <w:trHeight w:val="552"/>
        </w:trPr>
        <w:tc>
          <w:tcPr>
            <w:tcW w:w="3119" w:type="dxa"/>
            <w:shd w:val="clear" w:color="auto" w:fill="auto"/>
          </w:tcPr>
          <w:p w:rsidR="002469AD" w:rsidRPr="00B65D80" w:rsidRDefault="005937B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B65D80">
              <w:rPr>
                <w:rFonts w:ascii="Tahoma" w:hAnsi="Tahoma" w:cs="Tahoma"/>
                <w:sz w:val="22"/>
                <w:szCs w:val="22"/>
              </w:rPr>
              <w:t>3</w:t>
            </w:r>
            <w:r w:rsidR="002469AD" w:rsidRPr="00B65D80">
              <w:rPr>
                <w:rFonts w:ascii="Tahoma" w:hAnsi="Tahoma" w:cs="Tahoma"/>
                <w:sz w:val="22"/>
                <w:szCs w:val="22"/>
              </w:rPr>
              <w:t xml:space="preserve"> Срок поставки продукции</w:t>
            </w:r>
          </w:p>
        </w:tc>
        <w:tc>
          <w:tcPr>
            <w:tcW w:w="7364" w:type="dxa"/>
            <w:shd w:val="clear" w:color="auto" w:fill="auto"/>
          </w:tcPr>
          <w:p w:rsidR="00E87483" w:rsidRPr="00B65D80" w:rsidRDefault="000C191C" w:rsidP="000C191C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B65D80">
              <w:rPr>
                <w:rFonts w:ascii="Tahoma" w:hAnsi="Tahoma" w:cs="Tahoma"/>
                <w:sz w:val="22"/>
                <w:szCs w:val="22"/>
              </w:rPr>
              <w:t>25.02.2025 г.</w:t>
            </w:r>
            <w:bookmarkStart w:id="0" w:name="_GoBack"/>
            <w:bookmarkEnd w:id="0"/>
          </w:p>
        </w:tc>
      </w:tr>
      <w:tr w:rsidR="002469AD" w:rsidRPr="008A7106" w:rsidTr="00A30CAF">
        <w:trPr>
          <w:trHeight w:val="663"/>
        </w:trPr>
        <w:tc>
          <w:tcPr>
            <w:tcW w:w="3119" w:type="dxa"/>
            <w:shd w:val="clear" w:color="auto" w:fill="auto"/>
          </w:tcPr>
          <w:p w:rsidR="002469AD" w:rsidRPr="008A7106" w:rsidRDefault="005937BD" w:rsidP="00EA4F6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  <w:r w:rsidR="002469AD" w:rsidRPr="008A7106">
              <w:rPr>
                <w:rFonts w:ascii="Tahoma" w:hAnsi="Tahoma" w:cs="Tahoma"/>
                <w:sz w:val="22"/>
                <w:szCs w:val="22"/>
              </w:rPr>
              <w:t>. Требования к упаковке и транспортировке</w:t>
            </w:r>
          </w:p>
        </w:tc>
        <w:tc>
          <w:tcPr>
            <w:tcW w:w="7364" w:type="dxa"/>
            <w:shd w:val="clear" w:color="auto" w:fill="auto"/>
            <w:vAlign w:val="center"/>
          </w:tcPr>
          <w:p w:rsidR="002469AD" w:rsidRPr="008A7106" w:rsidRDefault="0072195E" w:rsidP="003F252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</w:t>
            </w:r>
          </w:p>
        </w:tc>
      </w:tr>
      <w:tr w:rsidR="00D1798E" w:rsidRPr="008A7106" w:rsidTr="00A30CAF">
        <w:trPr>
          <w:trHeight w:val="528"/>
        </w:trPr>
        <w:tc>
          <w:tcPr>
            <w:tcW w:w="3119" w:type="dxa"/>
            <w:shd w:val="clear" w:color="auto" w:fill="auto"/>
          </w:tcPr>
          <w:p w:rsidR="00D1798E" w:rsidRPr="008A7106" w:rsidRDefault="005937BD" w:rsidP="00D1798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  <w:r w:rsidR="00D1798E" w:rsidRPr="008A7106">
              <w:rPr>
                <w:rFonts w:ascii="Tahoma" w:hAnsi="Tahoma" w:cs="Tahoma"/>
                <w:sz w:val="22"/>
                <w:szCs w:val="22"/>
              </w:rPr>
              <w:t>. Требование о предоставлении сертификатов, лицензий</w:t>
            </w:r>
          </w:p>
        </w:tc>
        <w:tc>
          <w:tcPr>
            <w:tcW w:w="7364" w:type="dxa"/>
            <w:shd w:val="clear" w:color="auto" w:fill="auto"/>
          </w:tcPr>
          <w:p w:rsidR="009A077D" w:rsidRDefault="009A077D" w:rsidP="00D1798E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Документ о качестве (паспорт качества на партию) должен содержать: </w:t>
            </w:r>
          </w:p>
          <w:p w:rsidR="009A077D" w:rsidRDefault="009A077D" w:rsidP="00D1798E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номер и дату выдачи документа; </w:t>
            </w:r>
          </w:p>
          <w:p w:rsidR="009A077D" w:rsidRDefault="009A077D" w:rsidP="00D1798E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наименование и юридический адрес организации (предприятия-изготовителя); </w:t>
            </w:r>
          </w:p>
          <w:p w:rsidR="009A077D" w:rsidRDefault="009A077D" w:rsidP="00D1798E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дату изготовления и срок хранения, если они установлены изготовителем (поставщиком); </w:t>
            </w:r>
          </w:p>
          <w:p w:rsidR="009A077D" w:rsidRDefault="009A077D" w:rsidP="00D1798E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количество в партии в штуках; </w:t>
            </w:r>
          </w:p>
          <w:p w:rsidR="009A077D" w:rsidRDefault="009A077D" w:rsidP="00D1798E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обозначение настоящего стандарта; </w:t>
            </w:r>
          </w:p>
          <w:p w:rsidR="009A077D" w:rsidRDefault="009A077D" w:rsidP="00D1798E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подтверждение соответствия настоящему стандарту; </w:t>
            </w:r>
          </w:p>
          <w:p w:rsidR="00D1798E" w:rsidRPr="00366A87" w:rsidRDefault="009A077D" w:rsidP="009A077D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подпись представителя службы технического контроля; - штамп предприятия-изготовителя. </w:t>
            </w:r>
          </w:p>
        </w:tc>
      </w:tr>
      <w:tr w:rsidR="00D1798E" w:rsidRPr="008A7106" w:rsidTr="00A30CAF">
        <w:trPr>
          <w:trHeight w:val="500"/>
        </w:trPr>
        <w:tc>
          <w:tcPr>
            <w:tcW w:w="3119" w:type="dxa"/>
            <w:shd w:val="clear" w:color="auto" w:fill="auto"/>
          </w:tcPr>
          <w:p w:rsidR="00D1798E" w:rsidRPr="008A7106" w:rsidRDefault="005937BD" w:rsidP="00D1798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="00D1798E" w:rsidRPr="008A7106">
              <w:rPr>
                <w:rFonts w:ascii="Tahoma" w:hAnsi="Tahoma" w:cs="Tahoma"/>
                <w:sz w:val="22"/>
                <w:szCs w:val="22"/>
              </w:rPr>
              <w:t>.  Условия оплаты</w:t>
            </w:r>
          </w:p>
        </w:tc>
        <w:tc>
          <w:tcPr>
            <w:tcW w:w="7364" w:type="dxa"/>
            <w:shd w:val="clear" w:color="auto" w:fill="auto"/>
            <w:vAlign w:val="center"/>
          </w:tcPr>
          <w:p w:rsidR="00D1798E" w:rsidRPr="004E15B0" w:rsidRDefault="003F2528" w:rsidP="00D1798E">
            <w:pPr>
              <w:spacing w:line="256" w:lineRule="auto"/>
              <w:ind w:left="142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CF3FC0">
              <w:rPr>
                <w:rFonts w:ascii="Tahoma" w:hAnsi="Tahoma" w:cs="Tahoma"/>
                <w:sz w:val="22"/>
                <w:szCs w:val="22"/>
              </w:rPr>
              <w:t xml:space="preserve">В течение 60 календарных дней с момента получения каждой партии </w:t>
            </w:r>
            <w:r w:rsidR="009A077D" w:rsidRPr="00CF3FC0">
              <w:rPr>
                <w:rFonts w:ascii="Tahoma" w:hAnsi="Tahoma" w:cs="Tahoma"/>
                <w:sz w:val="22"/>
                <w:szCs w:val="22"/>
              </w:rPr>
              <w:t>товара и оригиналов документов</w:t>
            </w:r>
          </w:p>
        </w:tc>
      </w:tr>
      <w:tr w:rsidR="00D1798E" w:rsidRPr="008A7106" w:rsidTr="00A30CAF">
        <w:trPr>
          <w:trHeight w:val="728"/>
        </w:trPr>
        <w:tc>
          <w:tcPr>
            <w:tcW w:w="3119" w:type="dxa"/>
            <w:shd w:val="clear" w:color="auto" w:fill="auto"/>
          </w:tcPr>
          <w:p w:rsidR="00D1798E" w:rsidRPr="008A7106" w:rsidRDefault="005937BD" w:rsidP="00D1798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7. </w:t>
            </w:r>
            <w:r w:rsidR="00D1798E" w:rsidRPr="008A7106">
              <w:rPr>
                <w:rFonts w:ascii="Tahoma" w:hAnsi="Tahoma" w:cs="Tahoma"/>
                <w:sz w:val="22"/>
                <w:szCs w:val="22"/>
              </w:rPr>
              <w:t xml:space="preserve">Требования к оформлению КП </w:t>
            </w:r>
          </w:p>
        </w:tc>
        <w:tc>
          <w:tcPr>
            <w:tcW w:w="7364" w:type="dxa"/>
            <w:shd w:val="clear" w:color="auto" w:fill="auto"/>
            <w:vAlign w:val="center"/>
          </w:tcPr>
          <w:p w:rsidR="00D1798E" w:rsidRPr="008A7106" w:rsidRDefault="003F2528" w:rsidP="003F252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Согласно форм для заполнения Приложения 3</w:t>
            </w:r>
          </w:p>
        </w:tc>
      </w:tr>
    </w:tbl>
    <w:p w:rsidR="00C04427" w:rsidRDefault="00C04427" w:rsidP="00C04427">
      <w:pPr>
        <w:spacing w:before="120" w:after="120"/>
        <w:rPr>
          <w:rFonts w:ascii="Tahoma" w:hAnsi="Tahoma" w:cs="Tahoma"/>
          <w:sz w:val="22"/>
          <w:szCs w:val="22"/>
        </w:rPr>
      </w:pPr>
    </w:p>
    <w:p w:rsidR="00CE0F74" w:rsidRPr="007F7569" w:rsidRDefault="00CE0F74" w:rsidP="00E54E62">
      <w:pPr>
        <w:spacing w:before="120" w:after="120"/>
        <w:rPr>
          <w:rFonts w:ascii="Tahoma" w:hAnsi="Tahoma" w:cs="Tahoma"/>
          <w:sz w:val="22"/>
          <w:szCs w:val="22"/>
        </w:rPr>
      </w:pPr>
    </w:p>
    <w:sectPr w:rsidR="00CE0F74" w:rsidRPr="007F7569" w:rsidSect="00A30C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03D" w:rsidRDefault="00D9103D" w:rsidP="0075054E">
      <w:r>
        <w:separator/>
      </w:r>
    </w:p>
  </w:endnote>
  <w:endnote w:type="continuationSeparator" w:id="0">
    <w:p w:rsidR="00D9103D" w:rsidRDefault="00D9103D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03D" w:rsidRDefault="00D9103D" w:rsidP="0075054E">
      <w:r>
        <w:separator/>
      </w:r>
    </w:p>
  </w:footnote>
  <w:footnote w:type="continuationSeparator" w:id="0">
    <w:p w:rsidR="00D9103D" w:rsidRDefault="00D9103D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F0217"/>
    <w:multiLevelType w:val="hybridMultilevel"/>
    <w:tmpl w:val="C0A87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23236A0"/>
    <w:multiLevelType w:val="hybridMultilevel"/>
    <w:tmpl w:val="CB2A9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D567F"/>
    <w:multiLevelType w:val="hybridMultilevel"/>
    <w:tmpl w:val="38F8E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82AF8"/>
    <w:multiLevelType w:val="hybridMultilevel"/>
    <w:tmpl w:val="5B86B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C04C5"/>
    <w:multiLevelType w:val="hybridMultilevel"/>
    <w:tmpl w:val="51163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7ECB"/>
    <w:rsid w:val="00032E32"/>
    <w:rsid w:val="00037F0A"/>
    <w:rsid w:val="000476B5"/>
    <w:rsid w:val="00090649"/>
    <w:rsid w:val="000C191C"/>
    <w:rsid w:val="00115DBE"/>
    <w:rsid w:val="00156B72"/>
    <w:rsid w:val="00190BDE"/>
    <w:rsid w:val="001E5187"/>
    <w:rsid w:val="001E54D7"/>
    <w:rsid w:val="00214AC8"/>
    <w:rsid w:val="0021780E"/>
    <w:rsid w:val="00234929"/>
    <w:rsid w:val="002469AD"/>
    <w:rsid w:val="00264B9B"/>
    <w:rsid w:val="00266003"/>
    <w:rsid w:val="002838A4"/>
    <w:rsid w:val="002B2FE7"/>
    <w:rsid w:val="002D6D6B"/>
    <w:rsid w:val="002F5650"/>
    <w:rsid w:val="00303CEB"/>
    <w:rsid w:val="0034607E"/>
    <w:rsid w:val="00357C2F"/>
    <w:rsid w:val="0037000D"/>
    <w:rsid w:val="00376B53"/>
    <w:rsid w:val="00395541"/>
    <w:rsid w:val="003A1FC2"/>
    <w:rsid w:val="003B7679"/>
    <w:rsid w:val="003C35F0"/>
    <w:rsid w:val="003E5C4A"/>
    <w:rsid w:val="003F2528"/>
    <w:rsid w:val="00413508"/>
    <w:rsid w:val="004159F3"/>
    <w:rsid w:val="00426000"/>
    <w:rsid w:val="00431D6B"/>
    <w:rsid w:val="00433F7A"/>
    <w:rsid w:val="00440712"/>
    <w:rsid w:val="0046778C"/>
    <w:rsid w:val="00474F36"/>
    <w:rsid w:val="004878FA"/>
    <w:rsid w:val="004A66C9"/>
    <w:rsid w:val="004E15B0"/>
    <w:rsid w:val="004F50AE"/>
    <w:rsid w:val="00516FAE"/>
    <w:rsid w:val="00532DF5"/>
    <w:rsid w:val="00534A3F"/>
    <w:rsid w:val="005410E3"/>
    <w:rsid w:val="00586737"/>
    <w:rsid w:val="005869C6"/>
    <w:rsid w:val="005937BD"/>
    <w:rsid w:val="005A63D9"/>
    <w:rsid w:val="00601E67"/>
    <w:rsid w:val="0060702E"/>
    <w:rsid w:val="00620487"/>
    <w:rsid w:val="00630986"/>
    <w:rsid w:val="006334AA"/>
    <w:rsid w:val="00652214"/>
    <w:rsid w:val="00655633"/>
    <w:rsid w:val="006706A0"/>
    <w:rsid w:val="0069030D"/>
    <w:rsid w:val="006B4B02"/>
    <w:rsid w:val="006D074A"/>
    <w:rsid w:val="006E3663"/>
    <w:rsid w:val="007106B1"/>
    <w:rsid w:val="0072195E"/>
    <w:rsid w:val="007344E7"/>
    <w:rsid w:val="00742004"/>
    <w:rsid w:val="0075054E"/>
    <w:rsid w:val="007602DB"/>
    <w:rsid w:val="00760716"/>
    <w:rsid w:val="007769A0"/>
    <w:rsid w:val="007C741F"/>
    <w:rsid w:val="007E51D7"/>
    <w:rsid w:val="007F3A57"/>
    <w:rsid w:val="007F7569"/>
    <w:rsid w:val="0080407A"/>
    <w:rsid w:val="00815974"/>
    <w:rsid w:val="00852EF3"/>
    <w:rsid w:val="0086419C"/>
    <w:rsid w:val="00882EBD"/>
    <w:rsid w:val="008A2369"/>
    <w:rsid w:val="008B5C9D"/>
    <w:rsid w:val="008C4ABF"/>
    <w:rsid w:val="008D081C"/>
    <w:rsid w:val="008D335A"/>
    <w:rsid w:val="008E1571"/>
    <w:rsid w:val="008E53FE"/>
    <w:rsid w:val="008F2B34"/>
    <w:rsid w:val="00904592"/>
    <w:rsid w:val="0090755A"/>
    <w:rsid w:val="0090768D"/>
    <w:rsid w:val="00910FAD"/>
    <w:rsid w:val="00913498"/>
    <w:rsid w:val="00944949"/>
    <w:rsid w:val="0095342A"/>
    <w:rsid w:val="00980561"/>
    <w:rsid w:val="00991FB9"/>
    <w:rsid w:val="00996954"/>
    <w:rsid w:val="009A077D"/>
    <w:rsid w:val="009C2E2C"/>
    <w:rsid w:val="009D00D7"/>
    <w:rsid w:val="00A00CC5"/>
    <w:rsid w:val="00A116D0"/>
    <w:rsid w:val="00A17FAC"/>
    <w:rsid w:val="00A270BD"/>
    <w:rsid w:val="00A30CAF"/>
    <w:rsid w:val="00A77F9B"/>
    <w:rsid w:val="00A84AB7"/>
    <w:rsid w:val="00A906CE"/>
    <w:rsid w:val="00AA7186"/>
    <w:rsid w:val="00AB0FB6"/>
    <w:rsid w:val="00AD2CED"/>
    <w:rsid w:val="00AF5BE1"/>
    <w:rsid w:val="00B04CCD"/>
    <w:rsid w:val="00B0554D"/>
    <w:rsid w:val="00B54DE7"/>
    <w:rsid w:val="00B65D80"/>
    <w:rsid w:val="00B96EC8"/>
    <w:rsid w:val="00BA574B"/>
    <w:rsid w:val="00BB1B8D"/>
    <w:rsid w:val="00BC38D7"/>
    <w:rsid w:val="00BF1801"/>
    <w:rsid w:val="00C04427"/>
    <w:rsid w:val="00C07EE4"/>
    <w:rsid w:val="00CC7973"/>
    <w:rsid w:val="00CE0F74"/>
    <w:rsid w:val="00CF3FC0"/>
    <w:rsid w:val="00D1798E"/>
    <w:rsid w:val="00D2293C"/>
    <w:rsid w:val="00D25F92"/>
    <w:rsid w:val="00D45093"/>
    <w:rsid w:val="00D66612"/>
    <w:rsid w:val="00D82D8C"/>
    <w:rsid w:val="00D90CA6"/>
    <w:rsid w:val="00D9103D"/>
    <w:rsid w:val="00DB4711"/>
    <w:rsid w:val="00DB4E9D"/>
    <w:rsid w:val="00E36AF6"/>
    <w:rsid w:val="00E54E62"/>
    <w:rsid w:val="00E63F14"/>
    <w:rsid w:val="00E87483"/>
    <w:rsid w:val="00E96D98"/>
    <w:rsid w:val="00EA195C"/>
    <w:rsid w:val="00EA657C"/>
    <w:rsid w:val="00F00AEF"/>
    <w:rsid w:val="00F47146"/>
    <w:rsid w:val="00F47925"/>
    <w:rsid w:val="00F53853"/>
    <w:rsid w:val="00F5645D"/>
    <w:rsid w:val="00FC788B"/>
    <w:rsid w:val="00FD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FDADD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5F92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C0442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F7569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A63D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A63D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5F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Степанцова Валерия Сергеевна</cp:lastModifiedBy>
  <cp:revision>10</cp:revision>
  <cp:lastPrinted>2023-09-05T03:02:00Z</cp:lastPrinted>
  <dcterms:created xsi:type="dcterms:W3CDTF">2024-09-04T07:53:00Z</dcterms:created>
  <dcterms:modified xsi:type="dcterms:W3CDTF">2024-09-11T03:29:00Z</dcterms:modified>
</cp:coreProperties>
</file>